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466" w:rsidRDefault="00184466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84466" w:rsidRDefault="00184466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612CF5" w:rsidRDefault="00612CF5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33E18">
        <w:rPr>
          <w:rFonts w:ascii="Times New Roman" w:hAnsi="Times New Roman" w:cs="Times New Roman"/>
          <w:sz w:val="28"/>
          <w:szCs w:val="28"/>
        </w:rPr>
        <w:t>й палаты</w:t>
      </w:r>
      <w:r w:rsidR="00184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CF5" w:rsidRDefault="00612CF5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Талдомского </w:t>
      </w:r>
      <w:r w:rsidR="00733E18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E18">
        <w:rPr>
          <w:rFonts w:ascii="Times New Roman" w:hAnsi="Times New Roman" w:cs="Times New Roman"/>
          <w:sz w:val="28"/>
          <w:szCs w:val="28"/>
        </w:rPr>
        <w:t>округа</w:t>
      </w:r>
    </w:p>
    <w:p w:rsidR="00184466" w:rsidRDefault="00184466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184466" w:rsidRDefault="00613AD4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384C">
        <w:rPr>
          <w:rFonts w:ascii="Times New Roman" w:hAnsi="Times New Roman" w:cs="Times New Roman"/>
          <w:sz w:val="28"/>
          <w:szCs w:val="28"/>
        </w:rPr>
        <w:t>2</w:t>
      </w:r>
      <w:r w:rsidR="00444B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384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33E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1384C">
        <w:rPr>
          <w:rFonts w:ascii="Times New Roman" w:hAnsi="Times New Roman" w:cs="Times New Roman"/>
          <w:sz w:val="28"/>
          <w:szCs w:val="28"/>
        </w:rPr>
        <w:t>29</w:t>
      </w:r>
    </w:p>
    <w:p w:rsidR="00026E21" w:rsidRDefault="00026E21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Распоряжени</w:t>
      </w:r>
      <w:r w:rsidR="00154327">
        <w:rPr>
          <w:rFonts w:ascii="Times New Roman" w:hAnsi="Times New Roman" w:cs="Times New Roman"/>
          <w:sz w:val="28"/>
          <w:szCs w:val="28"/>
        </w:rPr>
        <w:t>й от 09.01.2020 №1,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F6921">
        <w:rPr>
          <w:rFonts w:ascii="Times New Roman" w:hAnsi="Times New Roman" w:cs="Times New Roman"/>
          <w:sz w:val="28"/>
          <w:szCs w:val="28"/>
        </w:rPr>
        <w:t>31.03.2020</w:t>
      </w:r>
    </w:p>
    <w:p w:rsidR="003F6921" w:rsidRPr="003D213A" w:rsidRDefault="003F6921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</w:t>
      </w:r>
      <w:r w:rsidR="008C3689">
        <w:rPr>
          <w:rFonts w:ascii="Times New Roman" w:hAnsi="Times New Roman" w:cs="Times New Roman"/>
          <w:sz w:val="28"/>
          <w:szCs w:val="28"/>
        </w:rPr>
        <w:t>)</w:t>
      </w:r>
    </w:p>
    <w:p w:rsidR="00184466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466" w:rsidRDefault="00184466" w:rsidP="00733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КОН</w:t>
      </w:r>
      <w:r w:rsidR="00E5445C">
        <w:rPr>
          <w:rFonts w:ascii="Times New Roman" w:hAnsi="Times New Roman" w:cs="Times New Roman"/>
          <w:b/>
          <w:sz w:val="28"/>
          <w:szCs w:val="28"/>
        </w:rPr>
        <w:t>Т</w:t>
      </w:r>
      <w:r w:rsidR="00765094">
        <w:rPr>
          <w:rFonts w:ascii="Times New Roman" w:hAnsi="Times New Roman" w:cs="Times New Roman"/>
          <w:b/>
          <w:sz w:val="28"/>
          <w:szCs w:val="28"/>
        </w:rPr>
        <w:t>РОЛЬНО-СЧЕТНО</w:t>
      </w:r>
      <w:r w:rsidR="00733E18">
        <w:rPr>
          <w:rFonts w:ascii="Times New Roman" w:hAnsi="Times New Roman" w:cs="Times New Roman"/>
          <w:b/>
          <w:sz w:val="28"/>
          <w:szCs w:val="28"/>
        </w:rPr>
        <w:t>Й</w:t>
      </w:r>
      <w:r w:rsidR="00765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E18">
        <w:rPr>
          <w:rFonts w:ascii="Times New Roman" w:hAnsi="Times New Roman" w:cs="Times New Roman"/>
          <w:b/>
          <w:sz w:val="28"/>
          <w:szCs w:val="28"/>
        </w:rPr>
        <w:t>ПАЛАТЫ</w:t>
      </w:r>
      <w:r w:rsidR="00765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2D9">
        <w:rPr>
          <w:rFonts w:ascii="Times New Roman" w:hAnsi="Times New Roman" w:cs="Times New Roman"/>
          <w:b/>
          <w:sz w:val="28"/>
          <w:szCs w:val="28"/>
        </w:rPr>
        <w:t xml:space="preserve">ТАЛДОМСКОГО </w:t>
      </w:r>
      <w:r w:rsidR="00733E18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D213A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="00733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13A">
        <w:rPr>
          <w:rFonts w:ascii="Times New Roman" w:hAnsi="Times New Roman" w:cs="Times New Roman"/>
          <w:b/>
          <w:sz w:val="28"/>
          <w:szCs w:val="28"/>
        </w:rPr>
        <w:t>НА 20</w:t>
      </w:r>
      <w:r w:rsidR="00370885">
        <w:rPr>
          <w:rFonts w:ascii="Times New Roman" w:hAnsi="Times New Roman" w:cs="Times New Roman"/>
          <w:b/>
          <w:sz w:val="28"/>
          <w:szCs w:val="28"/>
        </w:rPr>
        <w:t>20</w:t>
      </w:r>
      <w:r w:rsidRPr="003D213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23FB" w:rsidRDefault="008C3689" w:rsidP="00733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623FB">
        <w:rPr>
          <w:rFonts w:ascii="Times New Roman" w:hAnsi="Times New Roman" w:cs="Times New Roman"/>
          <w:b/>
          <w:sz w:val="28"/>
          <w:szCs w:val="28"/>
        </w:rPr>
        <w:t xml:space="preserve">изменение </w:t>
      </w:r>
      <w:r w:rsidR="0015432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84466" w:rsidRDefault="00184466" w:rsidP="00D91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17"/>
        <w:gridCol w:w="3322"/>
        <w:gridCol w:w="1986"/>
        <w:gridCol w:w="1701"/>
        <w:gridCol w:w="1701"/>
        <w:gridCol w:w="1701"/>
        <w:gridCol w:w="1983"/>
        <w:gridCol w:w="1946"/>
      </w:tblGrid>
      <w:tr w:rsidR="00D56725" w:rsidRPr="005F4B31" w:rsidTr="00D9178C">
        <w:trPr>
          <w:trHeight w:val="1610"/>
        </w:trPr>
        <w:tc>
          <w:tcPr>
            <w:tcW w:w="270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096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55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Объект аудита (контроля)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7C7055">
            <w:pPr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Проверяемый (</w:t>
            </w:r>
            <w:proofErr w:type="spellStart"/>
            <w:proofErr w:type="gramStart"/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анализируе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) период деятельности объекта аудита (контроля)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:rsidR="00D56725" w:rsidRPr="005F4B31" w:rsidRDefault="00D56725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E96FDD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54" w:type="pct"/>
            <w:vAlign w:val="center"/>
          </w:tcPr>
          <w:p w:rsidR="00D56725" w:rsidRPr="005F4B31" w:rsidRDefault="00D56725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42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</w:tr>
      <w:tr w:rsidR="00D56725" w:rsidRPr="005F4B31" w:rsidTr="00D56725">
        <w:trPr>
          <w:trHeight w:val="414"/>
        </w:trPr>
        <w:tc>
          <w:tcPr>
            <w:tcW w:w="270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" w:type="pct"/>
            <w:vAlign w:val="center"/>
          </w:tcPr>
          <w:p w:rsidR="00D56725" w:rsidRPr="005F4B31" w:rsidRDefault="00D56725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10EE" w:rsidRPr="005F4B31" w:rsidTr="00BF10EE">
        <w:trPr>
          <w:trHeight w:val="414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BF10EE" w:rsidRPr="00BF10EE" w:rsidRDefault="00BF10EE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1. Экспертно</w:t>
            </w:r>
            <w:r w:rsidRPr="00BF10EE">
              <w:rPr>
                <w:rFonts w:ascii="Times New Roman" w:hAnsi="Times New Roman" w:cs="Times New Roman"/>
                <w:b/>
                <w:sz w:val="24"/>
                <w:szCs w:val="24"/>
              </w:rPr>
              <w:t>-аналитические мероприятия</w:t>
            </w:r>
          </w:p>
        </w:tc>
      </w:tr>
      <w:tr w:rsidR="00D56725" w:rsidRPr="005F4B31" w:rsidTr="00D56725">
        <w:trPr>
          <w:trHeight w:val="704"/>
        </w:trPr>
        <w:tc>
          <w:tcPr>
            <w:tcW w:w="270" w:type="pct"/>
          </w:tcPr>
          <w:p w:rsidR="00D56725" w:rsidRPr="00AE7806" w:rsidRDefault="00D56725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:rsidR="00D56725" w:rsidRPr="005F4B31" w:rsidRDefault="00D56725" w:rsidP="0076622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7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ативный контроль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и подготовка информации о ходе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Московской области:</w:t>
            </w:r>
          </w:p>
          <w:p w:rsidR="00D56725" w:rsidRPr="005F4B31" w:rsidRDefault="00D56725" w:rsidP="0076622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Московской области за 3 месяца 20</w:t>
            </w:r>
            <w:r w:rsidR="001931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55" w:type="pct"/>
          </w:tcPr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распорядители бюджетных средств</w:t>
            </w: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администраторы источников финансирования</w:t>
            </w: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561" w:type="pct"/>
          </w:tcPr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месяца</w:t>
            </w:r>
          </w:p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31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56725" w:rsidRPr="005F4B31" w:rsidRDefault="00D56725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D56725" w:rsidRPr="005F4B31" w:rsidRDefault="00370885" w:rsidP="00702A7C">
            <w:pPr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D56725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D56725" w:rsidRPr="005F4B31" w:rsidRDefault="00D56725" w:rsidP="00766227">
            <w:pPr>
              <w:ind w:left="-179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D56725" w:rsidRPr="005F4B31" w:rsidRDefault="00AF6323" w:rsidP="00766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</w:t>
            </w:r>
            <w:r w:rsidR="00733E18">
              <w:rPr>
                <w:rFonts w:ascii="Times New Roman" w:hAnsi="Times New Roman" w:cs="Times New Roman"/>
                <w:sz w:val="24"/>
                <w:szCs w:val="24"/>
              </w:rPr>
              <w:t>ой палате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</w:t>
            </w:r>
            <w:r w:rsidR="00733E18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AC0A9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депутатов от </w:t>
            </w:r>
            <w:r w:rsidR="00733E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E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33E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33E1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702A7C" w:rsidRPr="005F4B31" w:rsidTr="00D56725">
        <w:trPr>
          <w:trHeight w:val="704"/>
        </w:trPr>
        <w:tc>
          <w:tcPr>
            <w:tcW w:w="270" w:type="pct"/>
          </w:tcPr>
          <w:p w:rsidR="00702A7C" w:rsidRPr="00791107" w:rsidRDefault="00702A7C" w:rsidP="00702A7C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:rsidR="00702A7C" w:rsidRPr="004726D7" w:rsidRDefault="00702A7C" w:rsidP="00702A7C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7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исполнения бюджета Талдомского городского округа Московской области и подготовка информации о ходе исполнения бюджета Талдомского городского округа Московской области:</w:t>
            </w:r>
          </w:p>
          <w:p w:rsidR="00702A7C" w:rsidRPr="004726D7" w:rsidRDefault="00702A7C" w:rsidP="00702A7C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7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бюджета Талдомского городского округа Московской области за 6 месяцев 20</w:t>
            </w:r>
            <w:r w:rsidR="001931AD" w:rsidRPr="004726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26D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55" w:type="pct"/>
          </w:tcPr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</w:p>
          <w:p w:rsidR="00702A7C" w:rsidRPr="00E61FCF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источников финансирования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561" w:type="pct"/>
          </w:tcPr>
          <w:p w:rsidR="00702A7C" w:rsidRPr="005F4B31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  <w:p w:rsidR="00702A7C" w:rsidRPr="005F4B31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31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702A7C" w:rsidRPr="005F4B31" w:rsidRDefault="00370885" w:rsidP="00702A7C">
            <w:pPr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702A7C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702A7C" w:rsidRPr="005F4B31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702A7C" w:rsidRPr="005F4B31" w:rsidRDefault="00702A7C" w:rsidP="00702A7C">
            <w:pPr>
              <w:ind w:left="-179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702A7C" w:rsidRPr="005F4B31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702A7C" w:rsidRPr="005F4B31" w:rsidRDefault="00733E18" w:rsidP="0070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</w:tbl>
    <w:p w:rsidR="00E61FCF" w:rsidRDefault="00E61FCF"/>
    <w:tbl>
      <w:tblPr>
        <w:tblStyle w:val="a3"/>
        <w:tblW w:w="500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7"/>
        <w:gridCol w:w="3304"/>
        <w:gridCol w:w="1976"/>
        <w:gridCol w:w="1698"/>
        <w:gridCol w:w="1698"/>
        <w:gridCol w:w="1698"/>
        <w:gridCol w:w="1976"/>
        <w:gridCol w:w="1980"/>
      </w:tblGrid>
      <w:tr w:rsidR="00D80007" w:rsidRPr="005F4B31" w:rsidTr="00702A7C">
        <w:trPr>
          <w:trHeight w:val="704"/>
        </w:trPr>
        <w:tc>
          <w:tcPr>
            <w:tcW w:w="273" w:type="pct"/>
          </w:tcPr>
          <w:p w:rsidR="00D80007" w:rsidRPr="00791107" w:rsidRDefault="00D80007" w:rsidP="00D80007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D80007" w:rsidRPr="00791107" w:rsidRDefault="00D80007" w:rsidP="00D8000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7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исполнения бюджета Талдомского городского округа Московской области и подготовка информации о ходе исполнения бюджета Талдомского городского округа Московской области:</w:t>
            </w:r>
          </w:p>
          <w:p w:rsidR="00D80007" w:rsidRPr="00791107" w:rsidRDefault="00D80007" w:rsidP="00D8000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7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бюджета Талдомского городского округа Московской области за 9 месяцев 20</w:t>
            </w:r>
            <w:r w:rsidR="00A67378" w:rsidRPr="007911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11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52" w:type="pct"/>
          </w:tcPr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лавные администраторы доходов бюджета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источников финансирования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560" w:type="pct"/>
          </w:tcPr>
          <w:p w:rsidR="00D80007" w:rsidRPr="005F4B31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D80007" w:rsidRPr="005F4B31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7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D80007" w:rsidRPr="005F4B31" w:rsidRDefault="00370885" w:rsidP="00D8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60" w:type="pct"/>
          </w:tcPr>
          <w:p w:rsidR="00D80007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D80007" w:rsidRPr="005F4B31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D80007" w:rsidRPr="005F4B31" w:rsidRDefault="00D80007" w:rsidP="00D80007">
            <w:pPr>
              <w:ind w:left="-10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D80007" w:rsidRPr="005F4B31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D80007" w:rsidRPr="005F4B31" w:rsidRDefault="00733E18" w:rsidP="00D80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791107" w:rsidRPr="005F4B31" w:rsidTr="00702A7C">
        <w:trPr>
          <w:trHeight w:val="704"/>
        </w:trPr>
        <w:tc>
          <w:tcPr>
            <w:tcW w:w="273" w:type="pct"/>
          </w:tcPr>
          <w:p w:rsidR="00791107" w:rsidRPr="008C332A" w:rsidRDefault="00791107" w:rsidP="00791107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791107" w:rsidRPr="00791107" w:rsidRDefault="00791107" w:rsidP="00791107">
            <w:pPr>
              <w:spacing w:line="228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7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791107">
              <w:rPr>
                <w:rFonts w:ascii="Times New Roman" w:hAnsi="Times New Roman" w:cs="Times New Roman"/>
                <w:sz w:val="24"/>
                <w:szCs w:val="24"/>
              </w:rPr>
              <w:t>шняя проверка бюджетной отчетности главных администраторов бюджетных средств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11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52" w:type="pct"/>
          </w:tcPr>
          <w:p w:rsidR="00791107" w:rsidRPr="005F4B31" w:rsidRDefault="00791107" w:rsidP="0079110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бюджетных средств</w:t>
            </w:r>
          </w:p>
          <w:p w:rsidR="00791107" w:rsidRPr="005F4B31" w:rsidRDefault="00791107" w:rsidP="0079110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791107" w:rsidRPr="005F4B31" w:rsidRDefault="00791107" w:rsidP="007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0" w:type="pct"/>
          </w:tcPr>
          <w:p w:rsidR="00791107" w:rsidRPr="006A1885" w:rsidRDefault="006A1885" w:rsidP="006A1885">
            <w:pPr>
              <w:spacing w:before="240" w:line="22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60" w:type="pct"/>
          </w:tcPr>
          <w:p w:rsidR="00791107" w:rsidRPr="005F4B31" w:rsidRDefault="00791107" w:rsidP="0079110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791107" w:rsidRPr="005F4B31" w:rsidRDefault="00791107" w:rsidP="0079110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791107" w:rsidRPr="005F4B31" w:rsidRDefault="00791107" w:rsidP="00791107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</w:tcPr>
          <w:p w:rsidR="00791107" w:rsidRPr="00733E18" w:rsidRDefault="00791107" w:rsidP="00791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791107" w:rsidRPr="005F4B31" w:rsidTr="00702A7C">
        <w:trPr>
          <w:trHeight w:val="704"/>
        </w:trPr>
        <w:tc>
          <w:tcPr>
            <w:tcW w:w="273" w:type="pct"/>
          </w:tcPr>
          <w:p w:rsidR="00791107" w:rsidRPr="008C332A" w:rsidRDefault="00791107" w:rsidP="00791107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791107" w:rsidRPr="00791107" w:rsidRDefault="00791107" w:rsidP="0079110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7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791107">
              <w:rPr>
                <w:rFonts w:ascii="Times New Roman" w:hAnsi="Times New Roman" w:cs="Times New Roman"/>
                <w:sz w:val="24"/>
                <w:szCs w:val="24"/>
              </w:rPr>
              <w:t>шняя проверка годового отчета об исполнении бюджета Талдомского городского округа Московской области за 20</w:t>
            </w:r>
            <w:r w:rsidR="005A6E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911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52" w:type="pct"/>
          </w:tcPr>
          <w:p w:rsidR="00791107" w:rsidRPr="005F4B31" w:rsidRDefault="00791107" w:rsidP="007911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Талдомского городского округа</w:t>
            </w:r>
          </w:p>
        </w:tc>
        <w:tc>
          <w:tcPr>
            <w:tcW w:w="560" w:type="pct"/>
          </w:tcPr>
          <w:p w:rsidR="00791107" w:rsidRPr="005F4B31" w:rsidRDefault="00791107" w:rsidP="007911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0" w:type="pct"/>
          </w:tcPr>
          <w:p w:rsidR="00791107" w:rsidRPr="005F4B31" w:rsidRDefault="00791107" w:rsidP="00791107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107" w:rsidRPr="005F4B31" w:rsidRDefault="00791107" w:rsidP="00791107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</w:p>
          <w:p w:rsidR="00791107" w:rsidRPr="005F4B31" w:rsidRDefault="00791107" w:rsidP="0079110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791107" w:rsidRPr="005F4B31" w:rsidRDefault="00791107" w:rsidP="0079110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  <w:tc>
          <w:tcPr>
            <w:tcW w:w="652" w:type="pct"/>
          </w:tcPr>
          <w:p w:rsidR="00791107" w:rsidRPr="005F4B31" w:rsidRDefault="00791107" w:rsidP="00791107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53" w:type="pct"/>
          </w:tcPr>
          <w:p w:rsidR="00791107" w:rsidRDefault="00791107" w:rsidP="00791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  <w:p w:rsidR="00791107" w:rsidRPr="005F4B31" w:rsidRDefault="00791107" w:rsidP="00791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FCF" w:rsidRDefault="00E61FCF"/>
    <w:tbl>
      <w:tblPr>
        <w:tblStyle w:val="a3"/>
        <w:tblW w:w="500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7"/>
        <w:gridCol w:w="3313"/>
        <w:gridCol w:w="1986"/>
        <w:gridCol w:w="521"/>
        <w:gridCol w:w="1179"/>
        <w:gridCol w:w="1701"/>
        <w:gridCol w:w="1701"/>
        <w:gridCol w:w="121"/>
        <w:gridCol w:w="1722"/>
        <w:gridCol w:w="2086"/>
      </w:tblGrid>
      <w:tr w:rsidR="00F7442B" w:rsidRPr="005F4B31" w:rsidTr="00DF2587">
        <w:trPr>
          <w:trHeight w:val="404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:rsidR="00F7442B" w:rsidRPr="005F4B31" w:rsidRDefault="00F7442B" w:rsidP="00F74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F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r w:rsidRPr="00BF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B266FF" w:rsidRPr="005F4B31" w:rsidTr="00F7442B">
        <w:trPr>
          <w:trHeight w:val="709"/>
        </w:trPr>
        <w:tc>
          <w:tcPr>
            <w:tcW w:w="273" w:type="pct"/>
            <w:shd w:val="clear" w:color="auto" w:fill="auto"/>
          </w:tcPr>
          <w:p w:rsidR="00B266FF" w:rsidRPr="008C332A" w:rsidRDefault="00B266FF" w:rsidP="00B266FF">
            <w:pPr>
              <w:pStyle w:val="a8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B266FF" w:rsidRPr="005F4B31" w:rsidRDefault="00B266FF" w:rsidP="00B266FF">
            <w:pPr>
              <w:autoSpaceDE w:val="0"/>
              <w:autoSpaceDN w:val="0"/>
              <w:adjustRightInd w:val="0"/>
              <w:spacing w:line="209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3670177"/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МБУ СК «Атлант»</w:t>
            </w: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субсидий на иные цели </w:t>
            </w: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элементами аудита в сфере закупок)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</w:p>
        </w:tc>
        <w:tc>
          <w:tcPr>
            <w:tcW w:w="655" w:type="pct"/>
          </w:tcPr>
          <w:p w:rsidR="00B266FF" w:rsidRDefault="00B266FF" w:rsidP="00B266F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4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Комитет по культуре, физической культуре, спорту, туризму и работе с молодежью</w:t>
            </w:r>
          </w:p>
          <w:p w:rsidR="00D9178C" w:rsidRDefault="00D9178C" w:rsidP="00B266F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66FF" w:rsidRDefault="00B266FF" w:rsidP="00B266F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«ЦБ Талдомского </w:t>
            </w:r>
            <w:r w:rsidRPr="00B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округа»</w:t>
            </w:r>
          </w:p>
          <w:p w:rsidR="00B266FF" w:rsidRDefault="00B266FF" w:rsidP="00B266F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6FF" w:rsidRPr="00DC425E" w:rsidRDefault="00B266FF" w:rsidP="00B266F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СК «Атлант»</w:t>
            </w:r>
          </w:p>
        </w:tc>
        <w:tc>
          <w:tcPr>
            <w:tcW w:w="561" w:type="pct"/>
            <w:gridSpan w:val="2"/>
          </w:tcPr>
          <w:p w:rsidR="00B266FF" w:rsidRPr="005F4B31" w:rsidRDefault="00B266FF" w:rsidP="00B266FF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3670344"/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 w:rsidR="004726D7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726D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истекший период 20</w:t>
            </w:r>
            <w:r w:rsidR="004726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bookmarkEnd w:id="1"/>
          </w:p>
        </w:tc>
        <w:tc>
          <w:tcPr>
            <w:tcW w:w="561" w:type="pct"/>
          </w:tcPr>
          <w:p w:rsidR="00B266FF" w:rsidRPr="005F4B31" w:rsidRDefault="004726D7" w:rsidP="00B266FF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1" w:type="pct"/>
          </w:tcPr>
          <w:p w:rsidR="00B266FF" w:rsidRPr="005F4B31" w:rsidRDefault="00B266FF" w:rsidP="00B266FF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 Романович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08" w:type="pct"/>
            <w:gridSpan w:val="2"/>
          </w:tcPr>
          <w:p w:rsidR="00B266FF" w:rsidRPr="005F4B31" w:rsidRDefault="00B266FF" w:rsidP="00B266FF">
            <w:pPr>
              <w:spacing w:line="209" w:lineRule="auto"/>
              <w:ind w:left="-109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688" w:type="pct"/>
          </w:tcPr>
          <w:p w:rsidR="00B266FF" w:rsidRPr="005F4B31" w:rsidRDefault="00B266FF" w:rsidP="00B266F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8B4D5F" w:rsidRPr="005F4B31" w:rsidTr="00F7442B">
        <w:trPr>
          <w:trHeight w:val="709"/>
        </w:trPr>
        <w:tc>
          <w:tcPr>
            <w:tcW w:w="273" w:type="pct"/>
            <w:shd w:val="clear" w:color="auto" w:fill="auto"/>
          </w:tcPr>
          <w:p w:rsidR="008B4D5F" w:rsidRPr="008C332A" w:rsidRDefault="008B4D5F" w:rsidP="008B4D5F">
            <w:pPr>
              <w:pStyle w:val="a8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8B4D5F" w:rsidRPr="00BF3C9C" w:rsidRDefault="008B4D5F" w:rsidP="008B4D5F">
            <w:pPr>
              <w:autoSpaceDE w:val="0"/>
              <w:autoSpaceDN w:val="0"/>
              <w:adjustRightInd w:val="0"/>
              <w:spacing w:line="209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3674939"/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 бюджет</w:t>
            </w:r>
            <w:bookmarkStart w:id="3" w:name="_GoBack"/>
            <w:bookmarkEnd w:id="3"/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Талдомского городского округа Московской области, направленных на финансовое обеспечение муниципального задания МДОУ  ДСКВ №4 «Березка», а также субсидий на иные цели (с элементами аудита в сфере закупок) (переходящее с 2019 года)</w:t>
            </w:r>
            <w:bookmarkEnd w:id="2"/>
          </w:p>
        </w:tc>
        <w:tc>
          <w:tcPr>
            <w:tcW w:w="655" w:type="pct"/>
          </w:tcPr>
          <w:p w:rsidR="008B4D5F" w:rsidRPr="00BF3C9C" w:rsidRDefault="008B4D5F" w:rsidP="008B4D5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образованию администрации Талдомского городского округа</w:t>
            </w:r>
          </w:p>
          <w:p w:rsidR="008B4D5F" w:rsidRPr="00BF3C9C" w:rsidRDefault="008B4D5F" w:rsidP="008B4D5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D5F" w:rsidRPr="00BF3C9C" w:rsidRDefault="008B4D5F" w:rsidP="008B4D5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«ЦБ Талдомского городского округа»</w:t>
            </w:r>
          </w:p>
          <w:p w:rsidR="008B4D5F" w:rsidRPr="00BF3C9C" w:rsidRDefault="008B4D5F" w:rsidP="008B4D5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D5F" w:rsidRPr="00BF3C9C" w:rsidRDefault="008B4D5F" w:rsidP="008B4D5F">
            <w:pPr>
              <w:autoSpaceDE w:val="0"/>
              <w:autoSpaceDN w:val="0"/>
              <w:adjustRightInd w:val="0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ДСКВ №4 «Березка»</w:t>
            </w:r>
          </w:p>
        </w:tc>
        <w:tc>
          <w:tcPr>
            <w:tcW w:w="561" w:type="pct"/>
            <w:gridSpan w:val="2"/>
          </w:tcPr>
          <w:p w:rsidR="008B4D5F" w:rsidRPr="00BF3C9C" w:rsidRDefault="008B4D5F" w:rsidP="008B4D5F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2018, 2019 годы</w:t>
            </w:r>
          </w:p>
        </w:tc>
        <w:tc>
          <w:tcPr>
            <w:tcW w:w="561" w:type="pct"/>
          </w:tcPr>
          <w:p w:rsidR="008B4D5F" w:rsidRPr="00BF3C9C" w:rsidRDefault="008B4D5F" w:rsidP="008B4D5F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1" w:type="pct"/>
          </w:tcPr>
          <w:p w:rsidR="008B4D5F" w:rsidRPr="00BF3C9C" w:rsidRDefault="008B4D5F" w:rsidP="008B4D5F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Любшев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 Романович Ю.А.,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Барютина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08" w:type="pct"/>
            <w:gridSpan w:val="2"/>
          </w:tcPr>
          <w:p w:rsidR="008B4D5F" w:rsidRPr="00BF3C9C" w:rsidRDefault="008B4D5F" w:rsidP="008B4D5F">
            <w:pPr>
              <w:spacing w:line="209" w:lineRule="auto"/>
              <w:ind w:left="-109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Проверка (выездная)</w:t>
            </w:r>
          </w:p>
        </w:tc>
        <w:tc>
          <w:tcPr>
            <w:tcW w:w="688" w:type="pct"/>
          </w:tcPr>
          <w:p w:rsidR="008B4D5F" w:rsidRPr="00BF3C9C" w:rsidRDefault="008B4D5F" w:rsidP="008B4D5F">
            <w:pPr>
              <w:autoSpaceDE w:val="0"/>
              <w:autoSpaceDN w:val="0"/>
              <w:adjustRightInd w:val="0"/>
              <w:spacing w:line="209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5F" w:rsidRPr="00BF3C9C" w:rsidRDefault="008B4D5F" w:rsidP="008B4D5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8B4D5F" w:rsidRPr="005F4B31" w:rsidTr="00CA0DF6">
        <w:trPr>
          <w:trHeight w:val="709"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8B4D5F" w:rsidRPr="005F4B31" w:rsidRDefault="008B4D5F" w:rsidP="008B4D5F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3. Финансово-экономическая экспертиза проектов решений Совета депутатов Талдомского городского округа Московской области и нормативных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правовых актов органов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 </w:t>
            </w:r>
          </w:p>
          <w:p w:rsidR="008B4D5F" w:rsidRPr="005F4B31" w:rsidRDefault="008B4D5F" w:rsidP="008B4D5F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(включая обоснованность финансово-экономических обоснований) в части, касающейся расходных обязательств </w:t>
            </w:r>
          </w:p>
          <w:p w:rsidR="008B4D5F" w:rsidRPr="005F4B31" w:rsidRDefault="008B4D5F" w:rsidP="008B4D5F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Талдомского городского округа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8B4D5F" w:rsidRPr="005F4B31" w:rsidTr="00F7442B">
        <w:trPr>
          <w:trHeight w:val="1444"/>
        </w:trPr>
        <w:tc>
          <w:tcPr>
            <w:tcW w:w="273" w:type="pct"/>
            <w:vAlign w:val="center"/>
          </w:tcPr>
          <w:p w:rsidR="008B4D5F" w:rsidRPr="005F4B31" w:rsidRDefault="008B4D5F" w:rsidP="008B4D5F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:rsidR="008B4D5F" w:rsidRPr="005F4B31" w:rsidRDefault="008B4D5F" w:rsidP="008B4D5F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20" w:type="pct"/>
            <w:gridSpan w:val="3"/>
            <w:vAlign w:val="center"/>
          </w:tcPr>
          <w:p w:rsidR="008B4D5F" w:rsidRPr="005F4B31" w:rsidRDefault="008B4D5F" w:rsidP="008B4D5F">
            <w:pPr>
              <w:autoSpaceDE w:val="0"/>
              <w:autoSpaceDN w:val="0"/>
              <w:adjustRightInd w:val="0"/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0" w:type="pct"/>
            <w:gridSpan w:val="2"/>
            <w:vAlign w:val="center"/>
          </w:tcPr>
          <w:p w:rsidR="008B4D5F" w:rsidRPr="005F4B31" w:rsidRDefault="008B4D5F" w:rsidP="008B4D5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Месяц начала</w:t>
            </w:r>
          </w:p>
          <w:p w:rsidR="008B4D5F" w:rsidRPr="005F4B31" w:rsidRDefault="008B4D5F" w:rsidP="008B4D5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601" w:type="pct"/>
            <w:gridSpan w:val="2"/>
            <w:vAlign w:val="center"/>
          </w:tcPr>
          <w:p w:rsidR="008B4D5F" w:rsidRPr="005F4B31" w:rsidRDefault="008B4D5F" w:rsidP="008B4D5F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56" w:type="pct"/>
            <w:gridSpan w:val="2"/>
            <w:vAlign w:val="center"/>
          </w:tcPr>
          <w:p w:rsidR="008B4D5F" w:rsidRPr="005F4B31" w:rsidRDefault="008B4D5F" w:rsidP="008B4D5F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</w:tr>
      <w:tr w:rsidR="008B4D5F" w:rsidRPr="005F4B31" w:rsidTr="00F7442B">
        <w:trPr>
          <w:trHeight w:val="350"/>
        </w:trPr>
        <w:tc>
          <w:tcPr>
            <w:tcW w:w="273" w:type="pct"/>
            <w:shd w:val="clear" w:color="auto" w:fill="auto"/>
            <w:vAlign w:val="center"/>
          </w:tcPr>
          <w:p w:rsidR="008B4D5F" w:rsidRPr="005F4B31" w:rsidRDefault="008B4D5F" w:rsidP="008B4D5F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pct"/>
            <w:gridSpan w:val="3"/>
            <w:vAlign w:val="center"/>
          </w:tcPr>
          <w:p w:rsidR="008B4D5F" w:rsidRPr="005F4B31" w:rsidRDefault="008B4D5F" w:rsidP="008B4D5F">
            <w:pPr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gridSpan w:val="2"/>
            <w:vAlign w:val="center"/>
          </w:tcPr>
          <w:p w:rsidR="008B4D5F" w:rsidRPr="005F4B31" w:rsidRDefault="008B4D5F" w:rsidP="008B4D5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gridSpan w:val="2"/>
            <w:vAlign w:val="center"/>
          </w:tcPr>
          <w:p w:rsidR="008B4D5F" w:rsidRPr="005F4B31" w:rsidRDefault="008B4D5F" w:rsidP="008B4D5F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pct"/>
            <w:gridSpan w:val="2"/>
            <w:vAlign w:val="center"/>
          </w:tcPr>
          <w:p w:rsidR="008B4D5F" w:rsidRPr="005F4B31" w:rsidRDefault="008B4D5F" w:rsidP="008B4D5F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D5F" w:rsidRPr="008C3689" w:rsidTr="00204EDE">
        <w:trPr>
          <w:trHeight w:val="620"/>
        </w:trPr>
        <w:tc>
          <w:tcPr>
            <w:tcW w:w="273" w:type="pct"/>
            <w:shd w:val="clear" w:color="auto" w:fill="auto"/>
          </w:tcPr>
          <w:p w:rsidR="008B4D5F" w:rsidRPr="008C3689" w:rsidRDefault="008B4D5F" w:rsidP="008B4D5F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20" w:type="pct"/>
            <w:gridSpan w:val="3"/>
            <w:shd w:val="clear" w:color="auto" w:fill="auto"/>
          </w:tcPr>
          <w:p w:rsidR="008B4D5F" w:rsidRPr="008C3689" w:rsidRDefault="008B4D5F" w:rsidP="008B4D5F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депутатов Талдомского городского округа Московской области</w:t>
            </w:r>
          </w:p>
          <w:p w:rsidR="008B4D5F" w:rsidRPr="008C3689" w:rsidRDefault="008B4D5F" w:rsidP="008B4D5F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 Талдомского городского округа Московской области за 2019 год»</w:t>
            </w:r>
          </w:p>
        </w:tc>
        <w:tc>
          <w:tcPr>
            <w:tcW w:w="950" w:type="pct"/>
            <w:gridSpan w:val="2"/>
          </w:tcPr>
          <w:p w:rsidR="008B4D5F" w:rsidRPr="008C3689" w:rsidRDefault="008B4D5F" w:rsidP="008B4D5F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601" w:type="pct"/>
            <w:gridSpan w:val="2"/>
          </w:tcPr>
          <w:p w:rsidR="008B4D5F" w:rsidRPr="008C3689" w:rsidRDefault="008B4D5F" w:rsidP="008B4D5F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  <w:tc>
          <w:tcPr>
            <w:tcW w:w="1256" w:type="pct"/>
            <w:gridSpan w:val="2"/>
          </w:tcPr>
          <w:p w:rsidR="008B4D5F" w:rsidRPr="008C3689" w:rsidRDefault="008B4D5F" w:rsidP="008B4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8B4D5F" w:rsidRPr="008C3689" w:rsidTr="00F7442B">
        <w:trPr>
          <w:trHeight w:val="696"/>
        </w:trPr>
        <w:tc>
          <w:tcPr>
            <w:tcW w:w="273" w:type="pct"/>
            <w:shd w:val="clear" w:color="auto" w:fill="auto"/>
          </w:tcPr>
          <w:p w:rsidR="008B4D5F" w:rsidRPr="008C3689" w:rsidRDefault="008B4D5F" w:rsidP="008B4D5F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920" w:type="pct"/>
            <w:gridSpan w:val="3"/>
          </w:tcPr>
          <w:p w:rsidR="008B4D5F" w:rsidRPr="008C3689" w:rsidRDefault="008B4D5F" w:rsidP="008B4D5F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депутатов Талдомского городского округа Московской области «О бюджете Талдомского городского округа Московской области на 2021 год </w:t>
            </w:r>
          </w:p>
          <w:p w:rsidR="008B4D5F" w:rsidRPr="008C3689" w:rsidRDefault="008B4D5F" w:rsidP="008B4D5F">
            <w:pPr>
              <w:spacing w:line="233" w:lineRule="auto"/>
              <w:ind w:left="-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2022 и 2023 годов»</w:t>
            </w:r>
          </w:p>
        </w:tc>
        <w:tc>
          <w:tcPr>
            <w:tcW w:w="950" w:type="pct"/>
            <w:gridSpan w:val="2"/>
          </w:tcPr>
          <w:p w:rsidR="008B4D5F" w:rsidRPr="008C3689" w:rsidRDefault="008B4D5F" w:rsidP="008B4D5F">
            <w:pPr>
              <w:spacing w:line="233" w:lineRule="auto"/>
              <w:ind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601" w:type="pct"/>
            <w:gridSpan w:val="2"/>
          </w:tcPr>
          <w:p w:rsidR="008B4D5F" w:rsidRPr="008C3689" w:rsidRDefault="008B4D5F" w:rsidP="008B4D5F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  <w:tc>
          <w:tcPr>
            <w:tcW w:w="1256" w:type="pct"/>
            <w:gridSpan w:val="2"/>
          </w:tcPr>
          <w:p w:rsidR="008B4D5F" w:rsidRPr="008C3689" w:rsidRDefault="008B4D5F" w:rsidP="008B4D5F">
            <w:pPr>
              <w:spacing w:line="233" w:lineRule="auto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8B4D5F" w:rsidRPr="008C3689" w:rsidTr="00F7442B">
        <w:trPr>
          <w:trHeight w:val="705"/>
        </w:trPr>
        <w:tc>
          <w:tcPr>
            <w:tcW w:w="273" w:type="pct"/>
            <w:shd w:val="clear" w:color="auto" w:fill="auto"/>
          </w:tcPr>
          <w:p w:rsidR="008B4D5F" w:rsidRPr="008C3689" w:rsidRDefault="008B4D5F" w:rsidP="008B4D5F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20" w:type="pct"/>
            <w:gridSpan w:val="3"/>
          </w:tcPr>
          <w:p w:rsidR="008B4D5F" w:rsidRPr="008C3689" w:rsidRDefault="008B4D5F" w:rsidP="008B4D5F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депутатов Талдомского городского округа Московской области «О внесении изменений в решение Совета депутатов Талдомского городского округа Московской области </w:t>
            </w:r>
          </w:p>
          <w:p w:rsidR="008B4D5F" w:rsidRPr="008C3689" w:rsidRDefault="008B4D5F" w:rsidP="008B4D5F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«О бюджете Талдомского городского округа Московской области на 2020 год и на плановый период 2021 и 2022 годов»</w:t>
            </w:r>
          </w:p>
        </w:tc>
        <w:tc>
          <w:tcPr>
            <w:tcW w:w="950" w:type="pct"/>
            <w:gridSpan w:val="2"/>
          </w:tcPr>
          <w:p w:rsidR="008B4D5F" w:rsidRPr="008C3689" w:rsidRDefault="008B4D5F" w:rsidP="008B4D5F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8B4D5F" w:rsidRPr="008C3689" w:rsidRDefault="008B4D5F" w:rsidP="008B4D5F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8B4D5F" w:rsidRPr="008C3689" w:rsidRDefault="008B4D5F" w:rsidP="008B4D5F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br w:type="page"/>
              <w:t>в течение года</w:t>
            </w:r>
          </w:p>
        </w:tc>
        <w:tc>
          <w:tcPr>
            <w:tcW w:w="601" w:type="pct"/>
            <w:gridSpan w:val="2"/>
          </w:tcPr>
          <w:p w:rsidR="008B4D5F" w:rsidRPr="008C3689" w:rsidRDefault="008B4D5F" w:rsidP="008B4D5F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  <w:tc>
          <w:tcPr>
            <w:tcW w:w="1256" w:type="pct"/>
            <w:gridSpan w:val="2"/>
          </w:tcPr>
          <w:p w:rsidR="008B4D5F" w:rsidRPr="008C3689" w:rsidRDefault="008B4D5F" w:rsidP="008B4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8B4D5F" w:rsidRPr="008C3689" w:rsidTr="00F7442B">
        <w:trPr>
          <w:trHeight w:val="705"/>
        </w:trPr>
        <w:tc>
          <w:tcPr>
            <w:tcW w:w="273" w:type="pct"/>
            <w:shd w:val="clear" w:color="auto" w:fill="auto"/>
          </w:tcPr>
          <w:p w:rsidR="008B4D5F" w:rsidRPr="008C3689" w:rsidRDefault="008B4D5F" w:rsidP="008B4D5F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920" w:type="pct"/>
            <w:gridSpan w:val="3"/>
          </w:tcPr>
          <w:p w:rsidR="008B4D5F" w:rsidRPr="008C3689" w:rsidRDefault="008B4D5F" w:rsidP="008B4D5F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депутатов Талдомского городского округа Московской области «О внесении изменений в решение Совета депутатов Талдомского городского округа «О бюджетном процессе в Талдомском городском округе»</w:t>
            </w:r>
          </w:p>
        </w:tc>
        <w:tc>
          <w:tcPr>
            <w:tcW w:w="950" w:type="pct"/>
            <w:gridSpan w:val="2"/>
          </w:tcPr>
          <w:p w:rsidR="008B4D5F" w:rsidRPr="008C3689" w:rsidRDefault="008B4D5F" w:rsidP="008B4D5F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течение года</w:t>
            </w:r>
          </w:p>
        </w:tc>
        <w:tc>
          <w:tcPr>
            <w:tcW w:w="601" w:type="pct"/>
            <w:gridSpan w:val="2"/>
          </w:tcPr>
          <w:p w:rsidR="008B4D5F" w:rsidRPr="008C3689" w:rsidRDefault="008B4D5F" w:rsidP="008B4D5F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</w:t>
            </w:r>
          </w:p>
        </w:tc>
        <w:tc>
          <w:tcPr>
            <w:tcW w:w="1256" w:type="pct"/>
            <w:gridSpan w:val="2"/>
          </w:tcPr>
          <w:p w:rsidR="008B4D5F" w:rsidRPr="008C3689" w:rsidRDefault="008B4D5F" w:rsidP="008B4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8B4D5F" w:rsidRPr="008C3689" w:rsidTr="00F7442B">
        <w:trPr>
          <w:trHeight w:val="705"/>
        </w:trPr>
        <w:tc>
          <w:tcPr>
            <w:tcW w:w="273" w:type="pct"/>
            <w:shd w:val="clear" w:color="auto" w:fill="auto"/>
          </w:tcPr>
          <w:p w:rsidR="008B4D5F" w:rsidRPr="008C3689" w:rsidRDefault="008B4D5F" w:rsidP="008B4D5F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920" w:type="pct"/>
            <w:gridSpan w:val="3"/>
          </w:tcPr>
          <w:p w:rsidR="008B4D5F" w:rsidRPr="008C3689" w:rsidRDefault="008B4D5F" w:rsidP="008B4D5F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проектов решений Совета депутатов Талдомского городского округа Московской области и нормативных правовых актов органов муниципальной власти Талдомского городского округа Московской области (включая обоснованность финансово-экономических обоснований) в части, касающейся расходных обязательств Талдомского городского округа Московской области, а также муниципальных программ Талдомского городского округа Московской области и подготовка заключений по результатам указанной экспертизы</w:t>
            </w:r>
          </w:p>
        </w:tc>
        <w:tc>
          <w:tcPr>
            <w:tcW w:w="950" w:type="pct"/>
            <w:gridSpan w:val="2"/>
          </w:tcPr>
          <w:p w:rsidR="008B4D5F" w:rsidRPr="008C3689" w:rsidRDefault="008B4D5F" w:rsidP="008B4D5F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течение года</w:t>
            </w:r>
          </w:p>
        </w:tc>
        <w:tc>
          <w:tcPr>
            <w:tcW w:w="601" w:type="pct"/>
            <w:gridSpan w:val="2"/>
          </w:tcPr>
          <w:p w:rsidR="008B4D5F" w:rsidRPr="008C3689" w:rsidRDefault="008B4D5F" w:rsidP="008B4D5F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</w:t>
            </w:r>
          </w:p>
        </w:tc>
        <w:tc>
          <w:tcPr>
            <w:tcW w:w="1256" w:type="pct"/>
            <w:gridSpan w:val="2"/>
          </w:tcPr>
          <w:p w:rsidR="008B4D5F" w:rsidRPr="008C3689" w:rsidRDefault="008B4D5F" w:rsidP="008B4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</w:tbl>
    <w:p w:rsidR="00E61FCF" w:rsidRPr="008C3689" w:rsidRDefault="00E61FCF"/>
    <w:tbl>
      <w:tblPr>
        <w:tblStyle w:val="a3"/>
        <w:tblW w:w="521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8"/>
        <w:gridCol w:w="9692"/>
        <w:gridCol w:w="1558"/>
        <w:gridCol w:w="1580"/>
        <w:gridCol w:w="2142"/>
      </w:tblGrid>
      <w:tr w:rsidR="00466E9C" w:rsidRPr="008C3689" w:rsidTr="00861952">
        <w:trPr>
          <w:trHeight w:val="700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b/>
                <w:sz w:val="24"/>
                <w:szCs w:val="24"/>
              </w:rPr>
              <w:t>4. Иные мероп</w:t>
            </w:r>
            <w:r w:rsidR="00CA0DF6" w:rsidRPr="008C3689">
              <w:rPr>
                <w:rFonts w:ascii="Times New Roman" w:hAnsi="Times New Roman" w:cs="Times New Roman"/>
                <w:b/>
                <w:sz w:val="24"/>
                <w:szCs w:val="24"/>
              </w:rPr>
              <w:t>риятия Контрольно-счетно</w:t>
            </w:r>
            <w:r w:rsidR="007F7DAE" w:rsidRPr="008C3689">
              <w:rPr>
                <w:rFonts w:ascii="Times New Roman" w:hAnsi="Times New Roman" w:cs="Times New Roman"/>
                <w:b/>
                <w:sz w:val="24"/>
                <w:szCs w:val="24"/>
              </w:rPr>
              <w:t>й палаты</w:t>
            </w:r>
          </w:p>
        </w:tc>
      </w:tr>
      <w:tr w:rsidR="00466E9C" w:rsidRPr="008C3689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b/>
                <w:sz w:val="24"/>
                <w:szCs w:val="24"/>
              </w:rPr>
              <w:t>4.1. Организационное обеспечение</w:t>
            </w:r>
          </w:p>
        </w:tc>
      </w:tr>
      <w:tr w:rsidR="00466E9C" w:rsidRPr="008C3689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5964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деятельности Контрольно-счетно</w:t>
            </w:r>
            <w:r w:rsidR="007F7DAE" w:rsidRPr="008C3689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596458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F7DAE" w:rsidRPr="008C3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F7DAE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и его представление в Совет депутатов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7F7DAE" w:rsidP="00466E9C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466E9C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– май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8E3602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C" w:rsidRPr="008C3689" w:rsidTr="00277F0B">
        <w:trPr>
          <w:trHeight w:val="273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000EF3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обращений граждан и организаций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8C3689" w:rsidRDefault="00466E9C" w:rsidP="00466E9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6072AA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8C3689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b/>
                <w:sz w:val="24"/>
                <w:szCs w:val="24"/>
              </w:rPr>
              <w:t>4.2. Противодействие коррупции</w:t>
            </w:r>
          </w:p>
        </w:tc>
      </w:tr>
      <w:tr w:rsidR="00466E9C" w:rsidRPr="008C3689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F85D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8C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полномочий в проведении мероприятий, направленных на противодействие коррупции, </w:t>
            </w:r>
            <w:proofErr w:type="gramStart"/>
            <w:r w:rsidRPr="008C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8C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в Контрольно-счетно</w:t>
            </w:r>
            <w:r w:rsidR="00204EDE" w:rsidRPr="008C3689">
              <w:rPr>
                <w:rFonts w:ascii="Times New Roman" w:hAnsi="Times New Roman" w:cs="Times New Roman"/>
                <w:sz w:val="24"/>
                <w:szCs w:val="24"/>
              </w:rPr>
              <w:t>й палате</w:t>
            </w:r>
            <w:r w:rsidR="00F85DBE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E5415" w:rsidRPr="008C36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C3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 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в Контрольно-счетно</w:t>
            </w:r>
            <w:r w:rsidR="00204EDE" w:rsidRPr="008C36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85DBE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EDE" w:rsidRPr="008C3689">
              <w:rPr>
                <w:rFonts w:ascii="Times New Roman" w:hAnsi="Times New Roman" w:cs="Times New Roman"/>
                <w:sz w:val="24"/>
                <w:szCs w:val="24"/>
              </w:rPr>
              <w:t>палате</w:t>
            </w:r>
          </w:p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E5415" w:rsidRPr="008C36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6072AA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8C3689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F85D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контрольных и экспертно-аналитических мероприятий, проведенных Контрольно-счет</w:t>
            </w:r>
            <w:r w:rsidR="009E5415" w:rsidRPr="008C3689">
              <w:rPr>
                <w:rFonts w:ascii="Times New Roman" w:hAnsi="Times New Roman" w:cs="Times New Roman"/>
                <w:sz w:val="24"/>
                <w:szCs w:val="24"/>
              </w:rPr>
              <w:t>ной палатой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, в части касающейся вопросов противодействия коррупции, для подготовки материалов к заседаниям </w:t>
            </w:r>
            <w:r w:rsidR="00F85DBE" w:rsidRPr="008C3689">
              <w:rPr>
                <w:rFonts w:ascii="Times New Roman" w:hAnsi="Times New Roman" w:cs="Times New Roman"/>
                <w:sz w:val="24"/>
                <w:szCs w:val="24"/>
              </w:rPr>
              <w:t>Межведомственной к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омиссии по противодействию коррупции в </w:t>
            </w:r>
            <w:r w:rsidR="00F85DBE" w:rsidRPr="008C3689">
              <w:rPr>
                <w:rFonts w:ascii="Times New Roman" w:hAnsi="Times New Roman" w:cs="Times New Roman"/>
                <w:sz w:val="24"/>
                <w:szCs w:val="24"/>
              </w:rPr>
              <w:t>Талдомском городском округе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9E5415" w:rsidRPr="008C36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C3C" w:rsidRPr="008C3689" w:rsidRDefault="00466E9C" w:rsidP="00D67CE6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в соответствии с </w:t>
            </w:r>
            <w:r w:rsidR="00D67CE6" w:rsidRPr="008C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C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ланом работы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DBE" w:rsidRPr="008C3689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противодействию коррупции в Талдомском городском округе</w:t>
            </w:r>
          </w:p>
          <w:p w:rsidR="00466E9C" w:rsidRPr="008C3689" w:rsidRDefault="00466E9C" w:rsidP="00D67CE6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9E5415" w:rsidRPr="008C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C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F85DBE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8C3689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b/>
                <w:sz w:val="24"/>
                <w:szCs w:val="24"/>
              </w:rPr>
              <w:t>4.3. Методологическое обеспечение</w:t>
            </w:r>
          </w:p>
        </w:tc>
      </w:tr>
      <w:tr w:rsidR="00466E9C" w:rsidRPr="008C3689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443A24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Анализ хода применения инспекторским составом Классификатора нарушений, выявляемых в ходе внешнего </w:t>
            </w:r>
            <w:r w:rsidR="00443A24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аудита (контроля), и обобщение вопросов, возникающих в ходе его практического прим</w:t>
            </w:r>
            <w:r w:rsidR="00443A24" w:rsidRPr="008C3689">
              <w:rPr>
                <w:rFonts w:ascii="Times New Roman" w:hAnsi="Times New Roman" w:cs="Times New Roman"/>
                <w:sz w:val="24"/>
                <w:szCs w:val="24"/>
              </w:rPr>
              <w:t>енения, направление их в Контрольно-счетную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палату </w:t>
            </w:r>
            <w:r w:rsidR="00443A24" w:rsidRPr="008C3689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43A24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8C3689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8C3689" w:rsidRDefault="00443A24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443A24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443A24" w:rsidRPr="008C3689">
              <w:rPr>
                <w:rFonts w:ascii="Times New Roman" w:hAnsi="Times New Roman" w:cs="Times New Roman"/>
                <w:sz w:val="24"/>
                <w:szCs w:val="24"/>
              </w:rPr>
              <w:t>новых стандартов внешнего муниципального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43A24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Ю.А., </w:t>
            </w: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8C3689" w:rsidTr="00D16B66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E5F32" w:rsidRPr="008C3689">
              <w:rPr>
                <w:rFonts w:ascii="Times New Roman" w:hAnsi="Times New Roman" w:cs="Times New Roman"/>
                <w:sz w:val="24"/>
                <w:szCs w:val="24"/>
              </w:rPr>
              <w:t>новых стандартов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F32" w:rsidRPr="008C3689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Ю.А., </w:t>
            </w: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8C3689" w:rsidTr="00D16B66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8C3689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4.3.4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0E5F32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стандарты внешнего муниципального финансового контроля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8C3689" w:rsidTr="00D16B66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4.3.5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0E5F32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стандарты организации деятельности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8C3689" w:rsidTr="009A4CD2">
        <w:trPr>
          <w:trHeight w:val="54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0E5F32" w:rsidRPr="008C3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E5F32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рекомендаций 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9D3FA4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9D3FA4" w:rsidRPr="008C3689" w:rsidTr="00AF51AE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A4" w:rsidRPr="008C3689" w:rsidRDefault="009D3FA4" w:rsidP="009D3FA4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4.3.7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FA4" w:rsidRPr="008C3689" w:rsidRDefault="009D3FA4" w:rsidP="009D3FA4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методические рекомендации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A4" w:rsidRPr="008C3689" w:rsidRDefault="009D3FA4" w:rsidP="009D3FA4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FA4" w:rsidRPr="008C3689" w:rsidRDefault="009D3FA4" w:rsidP="009D3FA4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8C3689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4.4. Мероприятия по обеспечению гласности</w:t>
            </w:r>
          </w:p>
        </w:tc>
      </w:tr>
      <w:tr w:rsidR="00466E9C" w:rsidRPr="008C3689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AA1979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2D339D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</w:t>
            </w:r>
            <w:r w:rsidR="002D339D" w:rsidRPr="008C3689">
              <w:rPr>
                <w:rFonts w:ascii="Times New Roman" w:hAnsi="Times New Roman" w:cs="Times New Roman"/>
                <w:sz w:val="24"/>
                <w:szCs w:val="24"/>
              </w:rPr>
              <w:t>показателей деятельности Контрольно-счетно</w:t>
            </w:r>
            <w:r w:rsidR="00204EDE" w:rsidRPr="008C3689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2D339D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и сведений о Контрольно-счетно</w:t>
            </w:r>
            <w:r w:rsidR="00204EDE" w:rsidRPr="008C3689">
              <w:rPr>
                <w:rFonts w:ascii="Times New Roman" w:hAnsi="Times New Roman" w:cs="Times New Roman"/>
                <w:sz w:val="24"/>
                <w:szCs w:val="24"/>
              </w:rPr>
              <w:t>й палате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в Ведомственной информационной системе Контрольно-счетной палаты Московской области (ВИС КСП Московской области)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AA1979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2D339D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8C3689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8C3689" w:rsidRDefault="00AA1979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43A24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Сопровождение официальной страницы</w:t>
            </w:r>
            <w:r w:rsidR="00466E9C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</w:t>
            </w:r>
            <w:r w:rsidR="00204EDE" w:rsidRPr="008C3689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Талдомского городского округа</w:t>
            </w:r>
            <w:r w:rsidR="007C57AC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E9C" w:rsidRPr="008C36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6E9C" w:rsidRPr="008C3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8366B" w:rsidRPr="008C3689">
              <w:rPr>
                <w:rFonts w:ascii="Times New Roman" w:hAnsi="Times New Roman" w:cs="Times New Roman"/>
                <w:sz w:val="24"/>
                <w:szCs w:val="24"/>
              </w:rPr>
              <w:t>талдом-район.рф</w:t>
            </w:r>
            <w:proofErr w:type="spellEnd"/>
            <w:r w:rsidR="00466E9C" w:rsidRPr="008C3689">
              <w:rPr>
                <w:rFonts w:ascii="Times New Roman" w:hAnsi="Times New Roman" w:cs="Times New Roman"/>
                <w:sz w:val="24"/>
                <w:szCs w:val="24"/>
              </w:rPr>
              <w:t>) в информационно-телекоммуникационной сети «Интернет»;</w:t>
            </w:r>
          </w:p>
          <w:p w:rsidR="00466E9C" w:rsidRPr="008C3689" w:rsidRDefault="00466E9C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наполнение его о результатах деятельности </w:t>
            </w:r>
          </w:p>
          <w:p w:rsidR="00466E9C" w:rsidRPr="008C3689" w:rsidRDefault="00466E9C" w:rsidP="00F8366B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не реже двух раз в месяц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F8366B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8C3689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7370E0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результатах деятельности Контрольно-счетно</w:t>
            </w:r>
            <w:r w:rsidR="00204EDE" w:rsidRPr="008C3689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127328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на Портал Счетной палаты Российской Федерации и контрольно-счетных органов Российской Федерации</w:t>
            </w:r>
          </w:p>
          <w:p w:rsidR="00466E9C" w:rsidRPr="008C3689" w:rsidRDefault="00466E9C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127328" w:rsidP="00466E9C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8C3689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7370E0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4.4.4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2C0AB3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деятельности Контрольно-счетно</w:t>
            </w:r>
            <w:r w:rsidR="00A04EBE" w:rsidRPr="008C3689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873C39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AB3" w:rsidRPr="008C3689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A04EBE" w:rsidRPr="008C3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0AB3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год на официальной странице Контрольно-счетно</w:t>
            </w:r>
            <w:r w:rsidR="00204EDE" w:rsidRPr="008C3689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2C0AB3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Талдомского городского округа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в месячный срок после утверждения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7D371A" w:rsidP="00466E9C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8C3689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b/>
                <w:sz w:val="24"/>
                <w:szCs w:val="24"/>
              </w:rPr>
              <w:t>4.5. Обеспечение контроля качества деятельности</w:t>
            </w:r>
          </w:p>
        </w:tc>
      </w:tr>
      <w:tr w:rsidR="00466E9C" w:rsidRPr="008C3689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CA0DF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8C3689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b/>
                <w:sz w:val="24"/>
                <w:szCs w:val="24"/>
              </w:rPr>
              <w:t>4.6. Правовое обеспечение деятельности</w:t>
            </w:r>
          </w:p>
        </w:tc>
      </w:tr>
      <w:tr w:rsidR="00466E9C" w:rsidRPr="008C3689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7487D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47487D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Контрольно-счетно</w:t>
            </w:r>
            <w:r w:rsidR="00204EDE" w:rsidRPr="008C3689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47487D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в арбитражных судах, судах общей юрисдикции, у мировых судей, в том числе при рассмотрении дел об административных правонарушениях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7487D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8C3689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1E31FE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  <w:r w:rsidR="00F818E3" w:rsidRPr="008C3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1E31FE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Подготовка и внесение на рассмотрение Совета депутатов Талдомского городского округа Московской области проекта решения Совета депутатов Талдомского городского округа Московской области «</w:t>
            </w:r>
            <w:r w:rsidR="00327D9F" w:rsidRPr="008C36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палате Талдомского городского округа Московской области»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F8366B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8C3689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8C3689" w:rsidRDefault="001A2907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  <w:r w:rsidR="00E631F9" w:rsidRPr="008C3689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с Контрольно-счетной палатой Московской области</w:t>
            </w:r>
          </w:p>
          <w:p w:rsidR="00466E9C" w:rsidRPr="008C3689" w:rsidRDefault="00466E9C" w:rsidP="00E631F9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деятельность в Совете контрольно-счетных органов при </w:t>
            </w:r>
            <w:r w:rsidR="00E631F9" w:rsidRPr="008C368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Контрольно-счетной палате Московской области</w:t>
            </w:r>
          </w:p>
        </w:tc>
      </w:tr>
      <w:tr w:rsidR="00466E9C" w:rsidRPr="008C3689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8C3689" w:rsidRDefault="001A2907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466E9C" w:rsidRPr="008C36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6977B6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</w:t>
            </w:r>
            <w:r w:rsidR="006977B6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нтрольно-счетных органов при Контрольно-счетной палате Московской области, а также работе его 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комиссий согласно плану работы Совета контрольно-счетных органов при </w:t>
            </w:r>
            <w:r w:rsidR="006977B6" w:rsidRPr="008C368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Московской области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F818E3" w:rsidRPr="008C36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6977B6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67CE6" w:rsidRPr="008C36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 w:rsidR="00602C3C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работы Совета</w:t>
            </w:r>
            <w:r w:rsidR="00602C3C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C3C" w:rsidRPr="008C36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контрольно-счетных органов при </w:t>
            </w:r>
            <w:r w:rsidR="006977B6" w:rsidRPr="008C368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Московской области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6977B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8C3689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1A2907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  <w:r w:rsidR="00466E9C" w:rsidRPr="008C36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1E2464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семинарах, проводимых </w:t>
            </w:r>
            <w:r w:rsidR="00E631F9" w:rsidRPr="008C368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палатой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1F9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работы Совета контрольно-счетных органов при </w:t>
            </w:r>
            <w:r w:rsidR="001E2464" w:rsidRPr="008C368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Московской области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F818E3" w:rsidRPr="008C36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E631F9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67CE6" w:rsidRPr="008C36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 w:rsidR="00602C3C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31F9" w:rsidRPr="008C368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Московской области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384D49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Ю.А., </w:t>
            </w: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8C3689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8C3689" w:rsidRDefault="00BD5C56" w:rsidP="00CA0DF6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  <w:r w:rsidR="00466E9C" w:rsidRPr="008C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Обеспечение взаимодействия с </w:t>
            </w:r>
            <w:r w:rsidR="00CA0DF6" w:rsidRPr="008C3689">
              <w:rPr>
                <w:rFonts w:ascii="Times New Roman" w:hAnsi="Times New Roman" w:cs="Times New Roman"/>
                <w:b/>
                <w:sz w:val="24"/>
                <w:szCs w:val="24"/>
              </w:rPr>
              <w:t>Советом депутатов Талдомского городского округа</w:t>
            </w:r>
          </w:p>
        </w:tc>
      </w:tr>
      <w:tr w:rsidR="00466E9C" w:rsidRPr="008C3689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8C3689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466E9C" w:rsidRPr="008C36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F438C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="00CA0DF6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Талдомского городского округа 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по рассмотрению итогов контрольных и экспертно-аналитических мероприятий, а также экспертиз проектов </w:t>
            </w:r>
            <w:r w:rsidR="00F438CA" w:rsidRPr="008C3689">
              <w:rPr>
                <w:rFonts w:ascii="Times New Roman" w:hAnsi="Times New Roman" w:cs="Times New Roman"/>
                <w:sz w:val="24"/>
                <w:szCs w:val="24"/>
              </w:rPr>
              <w:t>решений Совета депутатов Талдомского городского округа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касающейся расходных обязательств </w:t>
            </w:r>
            <w:r w:rsidR="00F438CA" w:rsidRPr="008C3689">
              <w:rPr>
                <w:rFonts w:ascii="Times New Roman" w:hAnsi="Times New Roman" w:cs="Times New Roman"/>
                <w:sz w:val="24"/>
                <w:szCs w:val="24"/>
              </w:rPr>
              <w:t>Талдомского городского округа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438CA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F438CA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области, проводимых Контрольно-счетн</w:t>
            </w:r>
            <w:r w:rsidR="00204EDE" w:rsidRPr="008C3689">
              <w:rPr>
                <w:rFonts w:ascii="Times New Roman" w:hAnsi="Times New Roman" w:cs="Times New Roman"/>
                <w:sz w:val="24"/>
                <w:szCs w:val="24"/>
              </w:rPr>
              <w:t>ой палатой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F438CA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8C3689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466E9C" w:rsidRPr="008C36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F438C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соответствии с компетенцией в </w:t>
            </w:r>
            <w:r w:rsidR="00F438CA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заседаниях постоянных депутатских комиссий Совета депутатов Талдомского городского округа </w:t>
            </w:r>
            <w:r w:rsidR="00E25D68" w:rsidRPr="008C3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 актуальным вопросам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F438CA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8C3689" w:rsidTr="009A4CD2">
        <w:trPr>
          <w:trHeight w:val="54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8C3689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F438CA" w:rsidRPr="008C368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F438CA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Доведение до органов местного самоуправления</w:t>
            </w:r>
            <w:r w:rsidR="00F438CA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информации о типичных нарушениях, выявленных Контрольно-сче</w:t>
            </w:r>
            <w:r w:rsidR="00F438CA" w:rsidRPr="008C3689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="003E7372" w:rsidRPr="008C3689">
              <w:rPr>
                <w:rFonts w:ascii="Times New Roman" w:hAnsi="Times New Roman" w:cs="Times New Roman"/>
                <w:sz w:val="24"/>
                <w:szCs w:val="24"/>
              </w:rPr>
              <w:t>ой палатой</w:t>
            </w:r>
            <w:r w:rsidR="00F438CA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по результатам контрольных и экспертно-аналитических мероприятий за 20</w:t>
            </w:r>
            <w:r w:rsidR="00F818E3" w:rsidRPr="008C36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F438CA" w:rsidP="00466E9C">
            <w:pPr>
              <w:spacing w:line="216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8C3689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8C3689" w:rsidRDefault="00BD5C56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  <w:r w:rsidR="00466E9C" w:rsidRPr="008C3689">
              <w:rPr>
                <w:rFonts w:ascii="Times New Roman" w:hAnsi="Times New Roman" w:cs="Times New Roman"/>
                <w:b/>
                <w:sz w:val="24"/>
                <w:szCs w:val="24"/>
              </w:rPr>
              <w:t>. Обеспечение взаимодействия с правоохранительными органами</w:t>
            </w:r>
          </w:p>
        </w:tc>
      </w:tr>
      <w:tr w:rsidR="00466E9C" w:rsidRPr="008C3689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8C3689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466E9C" w:rsidRPr="008C36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CA0DF6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Контрольно-счетно</w:t>
            </w:r>
            <w:r w:rsidR="00204EDE" w:rsidRPr="008C3689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CA0DF6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с правоохранительными органами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CA0DF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8C3689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466E9C" w:rsidRPr="008C36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CA0DF6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</w:t>
            </w:r>
            <w:r w:rsidR="00204EDE" w:rsidRPr="008C3689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CA0DF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1E1AC2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E1AC2" w:rsidRPr="008C3689"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 w:rsidR="001E1AC2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689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8C3689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466E9C" w:rsidRPr="008C368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D06998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Проведение сверки материалов Контрольно-счетно</w:t>
            </w:r>
            <w:r w:rsidR="00204EDE" w:rsidRPr="008C3689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в </w:t>
            </w:r>
            <w:r w:rsidR="00D06998" w:rsidRPr="008C3689">
              <w:rPr>
                <w:rFonts w:ascii="Times New Roman" w:hAnsi="Times New Roman" w:cs="Times New Roman"/>
                <w:sz w:val="24"/>
                <w:szCs w:val="24"/>
              </w:rPr>
              <w:t>Талдомскую городскую Прокуратуру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, с информацией о ходе их рассмотрения и принятых решениях (в соответствии с Соглашением о порядке взаимодействия между Контрольно-счетн</w:t>
            </w:r>
            <w:r w:rsidR="00D06998"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ым органом 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06998" w:rsidRPr="008C3689">
              <w:rPr>
                <w:rFonts w:ascii="Times New Roman" w:hAnsi="Times New Roman" w:cs="Times New Roman"/>
                <w:sz w:val="24"/>
                <w:szCs w:val="24"/>
              </w:rPr>
              <w:t>Талдомской городской Прокуратурой</w:t>
            </w: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689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225FBB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 w:rsidRPr="008C36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E91C94" w:rsidRDefault="00E91C94" w:rsidP="00B15127">
      <w:pPr>
        <w:rPr>
          <w:rFonts w:ascii="Times New Roman" w:hAnsi="Times New Roman" w:cs="Times New Roman"/>
        </w:rPr>
      </w:pPr>
    </w:p>
    <w:sectPr w:rsidR="00E91C94" w:rsidSect="00E61FCF">
      <w:headerReference w:type="default" r:id="rId8"/>
      <w:pgSz w:w="16838" w:h="11906" w:orient="landscape"/>
      <w:pgMar w:top="568" w:right="39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69A" w:rsidRDefault="0016569A" w:rsidP="00E61FCF">
      <w:pPr>
        <w:spacing w:after="0" w:line="240" w:lineRule="auto"/>
      </w:pPr>
      <w:r>
        <w:separator/>
      </w:r>
    </w:p>
  </w:endnote>
  <w:endnote w:type="continuationSeparator" w:id="0">
    <w:p w:rsidR="0016569A" w:rsidRDefault="0016569A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69A" w:rsidRDefault="0016569A" w:rsidP="00E61FCF">
      <w:pPr>
        <w:spacing w:after="0" w:line="240" w:lineRule="auto"/>
      </w:pPr>
      <w:r>
        <w:separator/>
      </w:r>
    </w:p>
  </w:footnote>
  <w:footnote w:type="continuationSeparator" w:id="0">
    <w:p w:rsidR="0016569A" w:rsidRDefault="0016569A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071924"/>
      <w:docPartObj>
        <w:docPartGallery w:val="Page Numbers (Top of Page)"/>
        <w:docPartUnique/>
      </w:docPartObj>
    </w:sdtPr>
    <w:sdtEndPr/>
    <w:sdtContent>
      <w:p w:rsidR="00CA0DF6" w:rsidRDefault="00CA0D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B12">
          <w:rPr>
            <w:noProof/>
          </w:rPr>
          <w:t>9</w:t>
        </w:r>
        <w:r>
          <w:fldChar w:fldCharType="end"/>
        </w:r>
      </w:p>
    </w:sdtContent>
  </w:sdt>
  <w:p w:rsidR="00CA0DF6" w:rsidRDefault="00CA0D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D82"/>
    <w:multiLevelType w:val="hybridMultilevel"/>
    <w:tmpl w:val="2FD8E4EC"/>
    <w:lvl w:ilvl="0" w:tplc="A6BE405A">
      <w:start w:val="1"/>
      <w:numFmt w:val="decimal"/>
      <w:lvlText w:val="2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643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66"/>
    <w:rsid w:val="00000EF3"/>
    <w:rsid w:val="000028F4"/>
    <w:rsid w:val="00014D02"/>
    <w:rsid w:val="00026E21"/>
    <w:rsid w:val="000307C9"/>
    <w:rsid w:val="00062A85"/>
    <w:rsid w:val="000701A6"/>
    <w:rsid w:val="00070293"/>
    <w:rsid w:val="00092AE0"/>
    <w:rsid w:val="000953E0"/>
    <w:rsid w:val="000B78CA"/>
    <w:rsid w:val="000C0839"/>
    <w:rsid w:val="000C15D3"/>
    <w:rsid w:val="000D661F"/>
    <w:rsid w:val="000E1171"/>
    <w:rsid w:val="000E24B4"/>
    <w:rsid w:val="000E5F32"/>
    <w:rsid w:val="000F5DCF"/>
    <w:rsid w:val="000F7F0E"/>
    <w:rsid w:val="00102E58"/>
    <w:rsid w:val="00103973"/>
    <w:rsid w:val="001105BD"/>
    <w:rsid w:val="0012232D"/>
    <w:rsid w:val="0012630B"/>
    <w:rsid w:val="00127328"/>
    <w:rsid w:val="00147F64"/>
    <w:rsid w:val="00154327"/>
    <w:rsid w:val="00160F2E"/>
    <w:rsid w:val="0016569A"/>
    <w:rsid w:val="00183078"/>
    <w:rsid w:val="00184466"/>
    <w:rsid w:val="001931AD"/>
    <w:rsid w:val="00195E0B"/>
    <w:rsid w:val="001A2907"/>
    <w:rsid w:val="001A4B97"/>
    <w:rsid w:val="001C6DA8"/>
    <w:rsid w:val="001E1AC2"/>
    <w:rsid w:val="001E2464"/>
    <w:rsid w:val="001E31FE"/>
    <w:rsid w:val="001E7C85"/>
    <w:rsid w:val="00204EDE"/>
    <w:rsid w:val="00220F7F"/>
    <w:rsid w:val="00225FBB"/>
    <w:rsid w:val="00237219"/>
    <w:rsid w:val="00262E27"/>
    <w:rsid w:val="00277F0B"/>
    <w:rsid w:val="00282E33"/>
    <w:rsid w:val="00283B5E"/>
    <w:rsid w:val="002A214C"/>
    <w:rsid w:val="002B1CAD"/>
    <w:rsid w:val="002C0AB3"/>
    <w:rsid w:val="002D339D"/>
    <w:rsid w:val="002D63AB"/>
    <w:rsid w:val="002E2CBF"/>
    <w:rsid w:val="002E7AC1"/>
    <w:rsid w:val="00324169"/>
    <w:rsid w:val="00327D9F"/>
    <w:rsid w:val="00332713"/>
    <w:rsid w:val="00334EF6"/>
    <w:rsid w:val="003416F9"/>
    <w:rsid w:val="0034288C"/>
    <w:rsid w:val="00344EEA"/>
    <w:rsid w:val="00350B88"/>
    <w:rsid w:val="003515F0"/>
    <w:rsid w:val="00351857"/>
    <w:rsid w:val="00364B6C"/>
    <w:rsid w:val="00370885"/>
    <w:rsid w:val="00384D49"/>
    <w:rsid w:val="00393413"/>
    <w:rsid w:val="003A4F15"/>
    <w:rsid w:val="003B38C3"/>
    <w:rsid w:val="003B4852"/>
    <w:rsid w:val="003B6128"/>
    <w:rsid w:val="003D09B6"/>
    <w:rsid w:val="003E7372"/>
    <w:rsid w:val="003F1500"/>
    <w:rsid w:val="003F2D02"/>
    <w:rsid w:val="003F6921"/>
    <w:rsid w:val="00415719"/>
    <w:rsid w:val="00422995"/>
    <w:rsid w:val="0042610E"/>
    <w:rsid w:val="004433E3"/>
    <w:rsid w:val="00443A24"/>
    <w:rsid w:val="00444B81"/>
    <w:rsid w:val="00455522"/>
    <w:rsid w:val="00462666"/>
    <w:rsid w:val="00466E9C"/>
    <w:rsid w:val="004726D7"/>
    <w:rsid w:val="0047487D"/>
    <w:rsid w:val="00484233"/>
    <w:rsid w:val="00487B4A"/>
    <w:rsid w:val="004A5314"/>
    <w:rsid w:val="004C1E43"/>
    <w:rsid w:val="004E50D2"/>
    <w:rsid w:val="00536295"/>
    <w:rsid w:val="0054432B"/>
    <w:rsid w:val="00581ECF"/>
    <w:rsid w:val="00596458"/>
    <w:rsid w:val="005972D9"/>
    <w:rsid w:val="005A6EF8"/>
    <w:rsid w:val="005C14AE"/>
    <w:rsid w:val="005C7E40"/>
    <w:rsid w:val="005D2FCC"/>
    <w:rsid w:val="005D69CC"/>
    <w:rsid w:val="005E54DD"/>
    <w:rsid w:val="005F4B31"/>
    <w:rsid w:val="00602C3C"/>
    <w:rsid w:val="006072AA"/>
    <w:rsid w:val="00612CF5"/>
    <w:rsid w:val="00613AD4"/>
    <w:rsid w:val="00624629"/>
    <w:rsid w:val="006249A5"/>
    <w:rsid w:val="006368D3"/>
    <w:rsid w:val="00644483"/>
    <w:rsid w:val="00661BD9"/>
    <w:rsid w:val="00682165"/>
    <w:rsid w:val="006924E3"/>
    <w:rsid w:val="00696688"/>
    <w:rsid w:val="006977B6"/>
    <w:rsid w:val="006A1885"/>
    <w:rsid w:val="006C6F43"/>
    <w:rsid w:val="006E34F7"/>
    <w:rsid w:val="006F56D0"/>
    <w:rsid w:val="0070003C"/>
    <w:rsid w:val="00702A7C"/>
    <w:rsid w:val="00705844"/>
    <w:rsid w:val="00716623"/>
    <w:rsid w:val="00716EA1"/>
    <w:rsid w:val="007225B5"/>
    <w:rsid w:val="0072378A"/>
    <w:rsid w:val="0072422C"/>
    <w:rsid w:val="00733E18"/>
    <w:rsid w:val="0073436C"/>
    <w:rsid w:val="007370E0"/>
    <w:rsid w:val="00742BF3"/>
    <w:rsid w:val="007637DB"/>
    <w:rsid w:val="00765094"/>
    <w:rsid w:val="00766227"/>
    <w:rsid w:val="00773798"/>
    <w:rsid w:val="00783B12"/>
    <w:rsid w:val="00791107"/>
    <w:rsid w:val="007C57AC"/>
    <w:rsid w:val="007C7055"/>
    <w:rsid w:val="007D371A"/>
    <w:rsid w:val="007E627D"/>
    <w:rsid w:val="007E74C5"/>
    <w:rsid w:val="007F509A"/>
    <w:rsid w:val="007F7DAE"/>
    <w:rsid w:val="00804F3C"/>
    <w:rsid w:val="00810363"/>
    <w:rsid w:val="00823400"/>
    <w:rsid w:val="008245DC"/>
    <w:rsid w:val="008516D5"/>
    <w:rsid w:val="0085479F"/>
    <w:rsid w:val="00861952"/>
    <w:rsid w:val="008623FB"/>
    <w:rsid w:val="00873C39"/>
    <w:rsid w:val="00873FA3"/>
    <w:rsid w:val="0088434B"/>
    <w:rsid w:val="008B4D5F"/>
    <w:rsid w:val="008C332A"/>
    <w:rsid w:val="008C3689"/>
    <w:rsid w:val="008D3043"/>
    <w:rsid w:val="008E1658"/>
    <w:rsid w:val="008E3602"/>
    <w:rsid w:val="008E7269"/>
    <w:rsid w:val="00900CE5"/>
    <w:rsid w:val="009201C8"/>
    <w:rsid w:val="00937CEC"/>
    <w:rsid w:val="00943A82"/>
    <w:rsid w:val="009446B0"/>
    <w:rsid w:val="00952D42"/>
    <w:rsid w:val="0096032E"/>
    <w:rsid w:val="00966BA5"/>
    <w:rsid w:val="009677EB"/>
    <w:rsid w:val="00971C8F"/>
    <w:rsid w:val="00984AEB"/>
    <w:rsid w:val="0098597E"/>
    <w:rsid w:val="0099095A"/>
    <w:rsid w:val="009A4CD2"/>
    <w:rsid w:val="009A6A2C"/>
    <w:rsid w:val="009B3632"/>
    <w:rsid w:val="009B5CFD"/>
    <w:rsid w:val="009D0333"/>
    <w:rsid w:val="009D3FA4"/>
    <w:rsid w:val="009E00BB"/>
    <w:rsid w:val="009E5415"/>
    <w:rsid w:val="009F4DA0"/>
    <w:rsid w:val="009F5E19"/>
    <w:rsid w:val="00A00299"/>
    <w:rsid w:val="00A04EBE"/>
    <w:rsid w:val="00A1099E"/>
    <w:rsid w:val="00A1384C"/>
    <w:rsid w:val="00A43694"/>
    <w:rsid w:val="00A62B12"/>
    <w:rsid w:val="00A67378"/>
    <w:rsid w:val="00A75096"/>
    <w:rsid w:val="00A763E0"/>
    <w:rsid w:val="00A810AE"/>
    <w:rsid w:val="00A859CD"/>
    <w:rsid w:val="00A9513E"/>
    <w:rsid w:val="00AA1979"/>
    <w:rsid w:val="00AB22C0"/>
    <w:rsid w:val="00AB49F3"/>
    <w:rsid w:val="00AC0A93"/>
    <w:rsid w:val="00AC37C6"/>
    <w:rsid w:val="00AE7806"/>
    <w:rsid w:val="00AF0A78"/>
    <w:rsid w:val="00AF4FC8"/>
    <w:rsid w:val="00AF6323"/>
    <w:rsid w:val="00B008BD"/>
    <w:rsid w:val="00B077C0"/>
    <w:rsid w:val="00B15127"/>
    <w:rsid w:val="00B23696"/>
    <w:rsid w:val="00B24019"/>
    <w:rsid w:val="00B25D68"/>
    <w:rsid w:val="00B266FF"/>
    <w:rsid w:val="00B27552"/>
    <w:rsid w:val="00B332B4"/>
    <w:rsid w:val="00B37401"/>
    <w:rsid w:val="00B43338"/>
    <w:rsid w:val="00B46C7E"/>
    <w:rsid w:val="00B57CC0"/>
    <w:rsid w:val="00B71329"/>
    <w:rsid w:val="00B85AEC"/>
    <w:rsid w:val="00B97093"/>
    <w:rsid w:val="00BA6C68"/>
    <w:rsid w:val="00BD2689"/>
    <w:rsid w:val="00BD5C56"/>
    <w:rsid w:val="00BE2FC3"/>
    <w:rsid w:val="00BF0680"/>
    <w:rsid w:val="00BF10EE"/>
    <w:rsid w:val="00BF5F92"/>
    <w:rsid w:val="00C1326C"/>
    <w:rsid w:val="00C23648"/>
    <w:rsid w:val="00C33C28"/>
    <w:rsid w:val="00C54EFA"/>
    <w:rsid w:val="00C56278"/>
    <w:rsid w:val="00C63278"/>
    <w:rsid w:val="00C6717D"/>
    <w:rsid w:val="00C84992"/>
    <w:rsid w:val="00C94B63"/>
    <w:rsid w:val="00CA0794"/>
    <w:rsid w:val="00CA0DF6"/>
    <w:rsid w:val="00CB5D93"/>
    <w:rsid w:val="00CD4D74"/>
    <w:rsid w:val="00CE243E"/>
    <w:rsid w:val="00CE72DB"/>
    <w:rsid w:val="00CF3391"/>
    <w:rsid w:val="00D06998"/>
    <w:rsid w:val="00D074D0"/>
    <w:rsid w:val="00D16B66"/>
    <w:rsid w:val="00D3073F"/>
    <w:rsid w:val="00D32B8B"/>
    <w:rsid w:val="00D33CA0"/>
    <w:rsid w:val="00D5051E"/>
    <w:rsid w:val="00D56725"/>
    <w:rsid w:val="00D62E44"/>
    <w:rsid w:val="00D66EA1"/>
    <w:rsid w:val="00D67CE6"/>
    <w:rsid w:val="00D745AD"/>
    <w:rsid w:val="00D80007"/>
    <w:rsid w:val="00D9178C"/>
    <w:rsid w:val="00D918C8"/>
    <w:rsid w:val="00DA5AF8"/>
    <w:rsid w:val="00DB11BC"/>
    <w:rsid w:val="00DB59A6"/>
    <w:rsid w:val="00DC425E"/>
    <w:rsid w:val="00DC630C"/>
    <w:rsid w:val="00DD42D2"/>
    <w:rsid w:val="00DE09A1"/>
    <w:rsid w:val="00DF1DFF"/>
    <w:rsid w:val="00DF2587"/>
    <w:rsid w:val="00DF35A6"/>
    <w:rsid w:val="00DF6703"/>
    <w:rsid w:val="00E0026A"/>
    <w:rsid w:val="00E13AB7"/>
    <w:rsid w:val="00E25D68"/>
    <w:rsid w:val="00E27E9F"/>
    <w:rsid w:val="00E323F5"/>
    <w:rsid w:val="00E40EB1"/>
    <w:rsid w:val="00E5445C"/>
    <w:rsid w:val="00E56C1F"/>
    <w:rsid w:val="00E61FCF"/>
    <w:rsid w:val="00E631F9"/>
    <w:rsid w:val="00E63286"/>
    <w:rsid w:val="00E6528F"/>
    <w:rsid w:val="00E73433"/>
    <w:rsid w:val="00E734C9"/>
    <w:rsid w:val="00E74A98"/>
    <w:rsid w:val="00E87B7C"/>
    <w:rsid w:val="00E90F37"/>
    <w:rsid w:val="00E91C94"/>
    <w:rsid w:val="00E96FDD"/>
    <w:rsid w:val="00EB44E1"/>
    <w:rsid w:val="00EB519E"/>
    <w:rsid w:val="00EC1960"/>
    <w:rsid w:val="00ED1EB8"/>
    <w:rsid w:val="00EE37FA"/>
    <w:rsid w:val="00F14AE7"/>
    <w:rsid w:val="00F211A1"/>
    <w:rsid w:val="00F23135"/>
    <w:rsid w:val="00F40C10"/>
    <w:rsid w:val="00F438CA"/>
    <w:rsid w:val="00F44EDB"/>
    <w:rsid w:val="00F600D8"/>
    <w:rsid w:val="00F60E06"/>
    <w:rsid w:val="00F65270"/>
    <w:rsid w:val="00F7442B"/>
    <w:rsid w:val="00F802A6"/>
    <w:rsid w:val="00F818E3"/>
    <w:rsid w:val="00F8366B"/>
    <w:rsid w:val="00F852C1"/>
    <w:rsid w:val="00F85DBE"/>
    <w:rsid w:val="00FA0390"/>
    <w:rsid w:val="00FA732D"/>
    <w:rsid w:val="00FB476C"/>
    <w:rsid w:val="00FD6863"/>
    <w:rsid w:val="00F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A9FD"/>
  <w15:docId w15:val="{53243470-40A3-4A9B-9D99-489A4F7F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4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FCF"/>
  </w:style>
  <w:style w:type="paragraph" w:styleId="ab">
    <w:name w:val="footer"/>
    <w:basedOn w:val="a"/>
    <w:link w:val="ac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31B5E-158C-422F-95CB-B8A3D749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Романович Ю.А.</dc:creator>
  <cp:keywords/>
  <dc:description/>
  <cp:lastModifiedBy>Admin</cp:lastModifiedBy>
  <cp:revision>6</cp:revision>
  <cp:lastPrinted>2020-01-10T11:38:00Z</cp:lastPrinted>
  <dcterms:created xsi:type="dcterms:W3CDTF">2021-02-08T06:39:00Z</dcterms:created>
  <dcterms:modified xsi:type="dcterms:W3CDTF">2021-02-08T11:55:00Z</dcterms:modified>
</cp:coreProperties>
</file>